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D6E" w:rsidRPr="005F6E53" w:rsidRDefault="005F6E53" w:rsidP="005F6E53">
      <w:pPr>
        <w:jc w:val="center"/>
        <w:rPr>
          <w:rFonts w:ascii="Times New Roman" w:hAnsi="Times New Roman" w:cs="Times New Roman"/>
          <w:sz w:val="40"/>
          <w:szCs w:val="40"/>
        </w:rPr>
      </w:pPr>
      <w:r w:rsidRPr="005F6E53">
        <w:rPr>
          <w:rFonts w:ascii="Times New Roman" w:hAnsi="Times New Roman" w:cs="Times New Roman"/>
          <w:sz w:val="40"/>
          <w:szCs w:val="40"/>
        </w:rPr>
        <w:t>Обучение обобщенному навыку сообщать о времени. Матричный тренинг</w:t>
      </w:r>
    </w:p>
    <w:p w:rsidR="000E7FAE" w:rsidRDefault="000E7FAE"/>
    <w:p w:rsidR="000E7FAE" w:rsidRDefault="000E7FAE">
      <w:r w:rsidRPr="000E7FAE">
        <w:drawing>
          <wp:inline distT="0" distB="0" distL="0" distR="0" wp14:anchorId="48750090" wp14:editId="5A3E0363">
            <wp:extent cx="5936615" cy="3688715"/>
            <wp:effectExtent l="0" t="0" r="0" b="0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8B6A2BF3-6621-1540-9812-5A5B88A09A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8B6A2BF3-6621-1540-9812-5A5B88A09A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68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9C0" w:rsidRDefault="00E239C0"/>
    <w:p w:rsidR="00E239C0" w:rsidRDefault="00E239C0"/>
    <w:p w:rsidR="00E239C0" w:rsidRDefault="00E239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4382"/>
      </w:tblGrid>
      <w:tr w:rsidR="00E239C0" w:rsidRPr="009A4EF9" w:rsidTr="0006614D">
        <w:tc>
          <w:tcPr>
            <w:tcW w:w="1555" w:type="dxa"/>
            <w:shd w:val="clear" w:color="auto" w:fill="BFBFBF" w:themeFill="background1" w:themeFillShade="BF"/>
          </w:tcPr>
          <w:p w:rsidR="00E239C0" w:rsidRPr="009A4EF9" w:rsidRDefault="002D32F0">
            <w:pPr>
              <w:rPr>
                <w:rFonts w:ascii="Times New Roman" w:hAnsi="Times New Roman" w:cs="Times New Roman"/>
                <w:lang w:val="en-US"/>
              </w:rPr>
            </w:pPr>
            <w:r w:rsidRPr="009A4EF9">
              <w:rPr>
                <w:rFonts w:ascii="Times New Roman" w:hAnsi="Times New Roman" w:cs="Times New Roman"/>
              </w:rPr>
              <w:t>Номер фазы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E239C0" w:rsidRPr="009A4EF9" w:rsidRDefault="002D32F0">
            <w:pPr>
              <w:rPr>
                <w:rFonts w:ascii="Times New Roman" w:hAnsi="Times New Roman" w:cs="Times New Roman"/>
              </w:rPr>
            </w:pPr>
            <w:r w:rsidRPr="009A4EF9">
              <w:rPr>
                <w:rFonts w:ascii="Times New Roman" w:hAnsi="Times New Roman" w:cs="Times New Roman"/>
              </w:rPr>
              <w:t>Промежутки времени</w:t>
            </w:r>
          </w:p>
        </w:tc>
        <w:tc>
          <w:tcPr>
            <w:tcW w:w="4382" w:type="dxa"/>
            <w:shd w:val="clear" w:color="auto" w:fill="BFBFBF" w:themeFill="background1" w:themeFillShade="BF"/>
          </w:tcPr>
          <w:p w:rsidR="00E239C0" w:rsidRPr="009A4EF9" w:rsidRDefault="002D32F0">
            <w:pPr>
              <w:rPr>
                <w:rFonts w:ascii="Times New Roman" w:hAnsi="Times New Roman" w:cs="Times New Roman"/>
              </w:rPr>
            </w:pPr>
            <w:r w:rsidRPr="009A4EF9">
              <w:rPr>
                <w:rFonts w:ascii="Times New Roman" w:hAnsi="Times New Roman" w:cs="Times New Roman"/>
              </w:rPr>
              <w:t>Уровень подсказки</w:t>
            </w:r>
          </w:p>
        </w:tc>
      </w:tr>
      <w:tr w:rsidR="009A4EF9" w:rsidRPr="009A4EF9" w:rsidTr="004205FC">
        <w:tc>
          <w:tcPr>
            <w:tcW w:w="1555" w:type="dxa"/>
          </w:tcPr>
          <w:p w:rsidR="009A4EF9" w:rsidRPr="009A4EF9" w:rsidRDefault="009A4EF9">
            <w:pPr>
              <w:rPr>
                <w:rFonts w:ascii="Times New Roman" w:hAnsi="Times New Roman" w:cs="Times New Roman"/>
              </w:rPr>
            </w:pPr>
            <w:r w:rsidRPr="009A4E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9A4EF9" w:rsidRPr="009A4EF9" w:rsidRDefault="009A4EF9" w:rsidP="00420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1:00, 2:05, 3:10 </w:t>
            </w:r>
            <w:r>
              <w:rPr>
                <w:rFonts w:ascii="Times New Roman" w:hAnsi="Times New Roman" w:cs="Times New Roman"/>
              </w:rPr>
              <w:t>и 4:15</w:t>
            </w:r>
          </w:p>
        </w:tc>
        <w:tc>
          <w:tcPr>
            <w:tcW w:w="4382" w:type="dxa"/>
          </w:tcPr>
          <w:p w:rsidR="009A4EF9" w:rsidRPr="009A4EF9" w:rsidRDefault="009A4EF9">
            <w:pPr>
              <w:rPr>
                <w:rFonts w:ascii="Times New Roman" w:hAnsi="Times New Roman" w:cs="Times New Roman"/>
              </w:rPr>
            </w:pPr>
            <w:r w:rsidRPr="009A4EF9">
              <w:rPr>
                <w:rFonts w:ascii="Times New Roman" w:hAnsi="Times New Roman" w:cs="Times New Roman"/>
              </w:rPr>
              <w:t>Немедленная вербальная подсказка</w:t>
            </w:r>
          </w:p>
        </w:tc>
      </w:tr>
      <w:tr w:rsidR="009A4EF9" w:rsidRPr="009A4EF9" w:rsidTr="004205FC">
        <w:tc>
          <w:tcPr>
            <w:tcW w:w="1555" w:type="dxa"/>
          </w:tcPr>
          <w:p w:rsidR="009A4EF9" w:rsidRPr="009A4EF9" w:rsidRDefault="009A4EF9">
            <w:pPr>
              <w:rPr>
                <w:rFonts w:ascii="Times New Roman" w:hAnsi="Times New Roman" w:cs="Times New Roman"/>
              </w:rPr>
            </w:pPr>
            <w:r w:rsidRPr="009A4E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Merge/>
            <w:vAlign w:val="center"/>
          </w:tcPr>
          <w:p w:rsidR="009A4EF9" w:rsidRPr="009A4EF9" w:rsidRDefault="009A4EF9" w:rsidP="00420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9A4EF9" w:rsidRPr="009A4EF9" w:rsidRDefault="009A4EF9">
            <w:pPr>
              <w:rPr>
                <w:rFonts w:ascii="Times New Roman" w:hAnsi="Times New Roman" w:cs="Times New Roman"/>
              </w:rPr>
            </w:pPr>
            <w:r w:rsidRPr="009A4EF9">
              <w:rPr>
                <w:rFonts w:ascii="Times New Roman" w:hAnsi="Times New Roman" w:cs="Times New Roman"/>
              </w:rPr>
              <w:t>Вербальная подсказка с задержкой 3 секунды</w:t>
            </w:r>
          </w:p>
        </w:tc>
      </w:tr>
      <w:tr w:rsidR="009A4EF9" w:rsidRPr="009A4EF9" w:rsidTr="004205FC">
        <w:tc>
          <w:tcPr>
            <w:tcW w:w="1555" w:type="dxa"/>
          </w:tcPr>
          <w:p w:rsidR="009A4EF9" w:rsidRPr="009A4EF9" w:rsidRDefault="009A4EF9">
            <w:pPr>
              <w:rPr>
                <w:rFonts w:ascii="Times New Roman" w:hAnsi="Times New Roman" w:cs="Times New Roman"/>
              </w:rPr>
            </w:pPr>
            <w:r w:rsidRPr="009A4E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Merge/>
            <w:vAlign w:val="center"/>
          </w:tcPr>
          <w:p w:rsidR="009A4EF9" w:rsidRPr="009A4EF9" w:rsidRDefault="009A4EF9" w:rsidP="00420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9A4EF9" w:rsidRPr="009A4EF9" w:rsidRDefault="009A4EF9">
            <w:pPr>
              <w:rPr>
                <w:rFonts w:ascii="Times New Roman" w:hAnsi="Times New Roman" w:cs="Times New Roman"/>
              </w:rPr>
            </w:pPr>
            <w:r w:rsidRPr="009A4EF9">
              <w:rPr>
                <w:rFonts w:ascii="Times New Roman" w:hAnsi="Times New Roman" w:cs="Times New Roman"/>
              </w:rPr>
              <w:t>Без подсказки</w:t>
            </w:r>
          </w:p>
        </w:tc>
      </w:tr>
      <w:tr w:rsidR="009A4EF9" w:rsidRPr="009A4EF9" w:rsidTr="004205FC">
        <w:tc>
          <w:tcPr>
            <w:tcW w:w="1555" w:type="dxa"/>
          </w:tcPr>
          <w:p w:rsidR="009A4EF9" w:rsidRPr="009A4EF9" w:rsidRDefault="009A4EF9" w:rsidP="009A4EF9">
            <w:pPr>
              <w:rPr>
                <w:rFonts w:ascii="Times New Roman" w:hAnsi="Times New Roman" w:cs="Times New Roman"/>
              </w:rPr>
            </w:pPr>
            <w:r w:rsidRPr="009A4E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9A4EF9" w:rsidRPr="009A4EF9" w:rsidRDefault="009A4EF9" w:rsidP="00420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5:20, 6:25, 7:30 и 8:35</w:t>
            </w:r>
          </w:p>
        </w:tc>
        <w:tc>
          <w:tcPr>
            <w:tcW w:w="4382" w:type="dxa"/>
          </w:tcPr>
          <w:p w:rsidR="009A4EF9" w:rsidRPr="009A4EF9" w:rsidRDefault="009A4EF9" w:rsidP="009A4EF9">
            <w:pPr>
              <w:rPr>
                <w:rFonts w:ascii="Times New Roman" w:hAnsi="Times New Roman" w:cs="Times New Roman"/>
              </w:rPr>
            </w:pPr>
            <w:r w:rsidRPr="009A4EF9">
              <w:rPr>
                <w:rFonts w:ascii="Times New Roman" w:hAnsi="Times New Roman" w:cs="Times New Roman"/>
              </w:rPr>
              <w:t>Немедленная вербальная подсказка</w:t>
            </w:r>
          </w:p>
        </w:tc>
      </w:tr>
      <w:tr w:rsidR="009A4EF9" w:rsidRPr="009A4EF9" w:rsidTr="004205FC">
        <w:tc>
          <w:tcPr>
            <w:tcW w:w="1555" w:type="dxa"/>
          </w:tcPr>
          <w:p w:rsidR="009A4EF9" w:rsidRPr="009A4EF9" w:rsidRDefault="009A4EF9" w:rsidP="009A4EF9">
            <w:pPr>
              <w:rPr>
                <w:rFonts w:ascii="Times New Roman" w:hAnsi="Times New Roman" w:cs="Times New Roman"/>
              </w:rPr>
            </w:pPr>
            <w:r w:rsidRPr="009A4E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Merge/>
            <w:vAlign w:val="center"/>
          </w:tcPr>
          <w:p w:rsidR="009A4EF9" w:rsidRPr="009A4EF9" w:rsidRDefault="009A4EF9" w:rsidP="00420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9A4EF9" w:rsidRPr="009A4EF9" w:rsidRDefault="009A4EF9" w:rsidP="009A4EF9">
            <w:pPr>
              <w:rPr>
                <w:rFonts w:ascii="Times New Roman" w:hAnsi="Times New Roman" w:cs="Times New Roman"/>
              </w:rPr>
            </w:pPr>
            <w:r w:rsidRPr="009A4EF9">
              <w:rPr>
                <w:rFonts w:ascii="Times New Roman" w:hAnsi="Times New Roman" w:cs="Times New Roman"/>
              </w:rPr>
              <w:t>Вербальная подсказка с задержкой 3 секунды</w:t>
            </w:r>
          </w:p>
        </w:tc>
      </w:tr>
      <w:tr w:rsidR="009A4EF9" w:rsidRPr="009A4EF9" w:rsidTr="004205FC">
        <w:tc>
          <w:tcPr>
            <w:tcW w:w="1555" w:type="dxa"/>
          </w:tcPr>
          <w:p w:rsidR="009A4EF9" w:rsidRPr="009A4EF9" w:rsidRDefault="009A4EF9" w:rsidP="009A4EF9">
            <w:pPr>
              <w:rPr>
                <w:rFonts w:ascii="Times New Roman" w:hAnsi="Times New Roman" w:cs="Times New Roman"/>
              </w:rPr>
            </w:pPr>
            <w:r w:rsidRPr="009A4E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vMerge/>
            <w:vAlign w:val="center"/>
          </w:tcPr>
          <w:p w:rsidR="009A4EF9" w:rsidRPr="009A4EF9" w:rsidRDefault="009A4EF9" w:rsidP="00420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9A4EF9" w:rsidRPr="009A4EF9" w:rsidRDefault="009A4EF9" w:rsidP="009A4EF9">
            <w:pPr>
              <w:rPr>
                <w:rFonts w:ascii="Times New Roman" w:hAnsi="Times New Roman" w:cs="Times New Roman"/>
              </w:rPr>
            </w:pPr>
            <w:r w:rsidRPr="009A4EF9">
              <w:rPr>
                <w:rFonts w:ascii="Times New Roman" w:hAnsi="Times New Roman" w:cs="Times New Roman"/>
              </w:rPr>
              <w:t>Без подсказки</w:t>
            </w:r>
          </w:p>
        </w:tc>
      </w:tr>
      <w:tr w:rsidR="004205FC" w:rsidRPr="009A4EF9" w:rsidTr="004205FC">
        <w:tc>
          <w:tcPr>
            <w:tcW w:w="1555" w:type="dxa"/>
          </w:tcPr>
          <w:p w:rsidR="004205FC" w:rsidRPr="009A4EF9" w:rsidRDefault="004205FC" w:rsidP="009A4EF9">
            <w:pPr>
              <w:rPr>
                <w:rFonts w:ascii="Times New Roman" w:hAnsi="Times New Roman" w:cs="Times New Roman"/>
              </w:rPr>
            </w:pPr>
            <w:r w:rsidRPr="009A4E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vMerge w:val="restart"/>
            <w:vAlign w:val="center"/>
          </w:tcPr>
          <w:p w:rsidR="004205FC" w:rsidRPr="009A4EF9" w:rsidRDefault="004205FC" w:rsidP="00420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9:40, 10:45, 11:50 и 12:55</w:t>
            </w:r>
          </w:p>
        </w:tc>
        <w:tc>
          <w:tcPr>
            <w:tcW w:w="4382" w:type="dxa"/>
          </w:tcPr>
          <w:p w:rsidR="004205FC" w:rsidRPr="009A4EF9" w:rsidRDefault="004205FC" w:rsidP="009A4EF9">
            <w:pPr>
              <w:rPr>
                <w:rFonts w:ascii="Times New Roman" w:hAnsi="Times New Roman" w:cs="Times New Roman"/>
              </w:rPr>
            </w:pPr>
            <w:r w:rsidRPr="009A4EF9">
              <w:rPr>
                <w:rFonts w:ascii="Times New Roman" w:hAnsi="Times New Roman" w:cs="Times New Roman"/>
              </w:rPr>
              <w:t>Немедленная вербальная подсказка</w:t>
            </w:r>
          </w:p>
        </w:tc>
      </w:tr>
      <w:tr w:rsidR="004205FC" w:rsidRPr="009A4EF9" w:rsidTr="004205FC">
        <w:tc>
          <w:tcPr>
            <w:tcW w:w="1555" w:type="dxa"/>
          </w:tcPr>
          <w:p w:rsidR="004205FC" w:rsidRPr="009A4EF9" w:rsidRDefault="004205FC" w:rsidP="009A4EF9">
            <w:pPr>
              <w:rPr>
                <w:rFonts w:ascii="Times New Roman" w:hAnsi="Times New Roman" w:cs="Times New Roman"/>
              </w:rPr>
            </w:pPr>
            <w:r w:rsidRPr="009A4E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vMerge/>
          </w:tcPr>
          <w:p w:rsidR="004205FC" w:rsidRPr="009A4EF9" w:rsidRDefault="004205FC" w:rsidP="009A4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4205FC" w:rsidRPr="009A4EF9" w:rsidRDefault="004205FC" w:rsidP="009A4EF9">
            <w:pPr>
              <w:rPr>
                <w:rFonts w:ascii="Times New Roman" w:hAnsi="Times New Roman" w:cs="Times New Roman"/>
              </w:rPr>
            </w:pPr>
            <w:r w:rsidRPr="009A4EF9">
              <w:rPr>
                <w:rFonts w:ascii="Times New Roman" w:hAnsi="Times New Roman" w:cs="Times New Roman"/>
              </w:rPr>
              <w:t>Вербальная подсказка с задержкой 3 секунды</w:t>
            </w:r>
          </w:p>
        </w:tc>
      </w:tr>
      <w:tr w:rsidR="004205FC" w:rsidRPr="009A4EF9" w:rsidTr="004205FC">
        <w:tc>
          <w:tcPr>
            <w:tcW w:w="1555" w:type="dxa"/>
          </w:tcPr>
          <w:p w:rsidR="004205FC" w:rsidRPr="009A4EF9" w:rsidRDefault="004205FC" w:rsidP="009A4EF9">
            <w:pPr>
              <w:rPr>
                <w:rFonts w:ascii="Times New Roman" w:hAnsi="Times New Roman" w:cs="Times New Roman"/>
              </w:rPr>
            </w:pPr>
            <w:r w:rsidRPr="009A4E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vMerge/>
          </w:tcPr>
          <w:p w:rsidR="004205FC" w:rsidRPr="009A4EF9" w:rsidRDefault="004205FC" w:rsidP="009A4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4205FC" w:rsidRPr="009A4EF9" w:rsidRDefault="004205FC" w:rsidP="009A4EF9">
            <w:pPr>
              <w:rPr>
                <w:rFonts w:ascii="Times New Roman" w:hAnsi="Times New Roman" w:cs="Times New Roman"/>
              </w:rPr>
            </w:pPr>
            <w:r w:rsidRPr="009A4EF9">
              <w:rPr>
                <w:rFonts w:ascii="Times New Roman" w:hAnsi="Times New Roman" w:cs="Times New Roman"/>
              </w:rPr>
              <w:t>Без подсказки</w:t>
            </w:r>
          </w:p>
        </w:tc>
      </w:tr>
      <w:tr w:rsidR="009A4EF9" w:rsidRPr="009A4EF9" w:rsidTr="004205FC">
        <w:tc>
          <w:tcPr>
            <w:tcW w:w="1555" w:type="dxa"/>
          </w:tcPr>
          <w:p w:rsidR="009A4EF9" w:rsidRPr="009A4EF9" w:rsidRDefault="009A4EF9" w:rsidP="009A4EF9">
            <w:pPr>
              <w:rPr>
                <w:rFonts w:ascii="Times New Roman" w:hAnsi="Times New Roman" w:cs="Times New Roman"/>
              </w:rPr>
            </w:pPr>
            <w:r w:rsidRPr="009A4E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9A4EF9" w:rsidRPr="009A4EF9" w:rsidRDefault="009A4EF9" w:rsidP="009A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промежутки</w:t>
            </w:r>
          </w:p>
        </w:tc>
        <w:tc>
          <w:tcPr>
            <w:tcW w:w="4382" w:type="dxa"/>
          </w:tcPr>
          <w:p w:rsidR="009A4EF9" w:rsidRPr="009A4EF9" w:rsidRDefault="009A4EF9" w:rsidP="009A4EF9">
            <w:pPr>
              <w:rPr>
                <w:rFonts w:ascii="Times New Roman" w:hAnsi="Times New Roman" w:cs="Times New Roman"/>
              </w:rPr>
            </w:pPr>
            <w:r w:rsidRPr="009A4EF9">
              <w:rPr>
                <w:rFonts w:ascii="Times New Roman" w:hAnsi="Times New Roman" w:cs="Times New Roman"/>
              </w:rPr>
              <w:t>Без подсказки</w:t>
            </w:r>
          </w:p>
        </w:tc>
      </w:tr>
    </w:tbl>
    <w:p w:rsidR="00E239C0" w:rsidRDefault="00E239C0"/>
    <w:p w:rsidR="00E239C0" w:rsidRDefault="00E239C0"/>
    <w:p w:rsidR="00E239C0" w:rsidRDefault="00E239C0"/>
    <w:p w:rsidR="00E239C0" w:rsidRDefault="00E239C0">
      <w:bookmarkStart w:id="0" w:name="_GoBack"/>
      <w:bookmarkEnd w:id="0"/>
    </w:p>
    <w:sectPr w:rsidR="00E239C0" w:rsidSect="007604B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AE"/>
    <w:rsid w:val="0006614D"/>
    <w:rsid w:val="000E7FAE"/>
    <w:rsid w:val="002D32F0"/>
    <w:rsid w:val="004205FC"/>
    <w:rsid w:val="005F6E53"/>
    <w:rsid w:val="007604BA"/>
    <w:rsid w:val="00957B14"/>
    <w:rsid w:val="009A4EF9"/>
    <w:rsid w:val="00AD70CE"/>
    <w:rsid w:val="00DF4EEE"/>
    <w:rsid w:val="00E239C0"/>
    <w:rsid w:val="00E67F5D"/>
    <w:rsid w:val="00EA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269160"/>
  <w14:defaultImageDpi w14:val="32767"/>
  <w15:chartTrackingRefBased/>
  <w15:docId w15:val="{DC9E9B43-135B-4C44-8E68-36807E0D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Жесткова</dc:creator>
  <cp:keywords/>
  <dc:description/>
  <cp:lastModifiedBy>Екатерина Жесткова</cp:lastModifiedBy>
  <cp:revision>9</cp:revision>
  <dcterms:created xsi:type="dcterms:W3CDTF">2020-05-12T05:00:00Z</dcterms:created>
  <dcterms:modified xsi:type="dcterms:W3CDTF">2020-05-12T05:13:00Z</dcterms:modified>
</cp:coreProperties>
</file>